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left"/>
        <w:outlineLvl w:val="0"/>
        <w:rPr>
          <w:rFonts w:ascii="黑体" w:hAnsi="黑体" w:eastAsia="黑体" w:cs="黑体"/>
          <w:szCs w:val="32"/>
        </w:rPr>
      </w:pPr>
      <w:bookmarkStart w:id="4" w:name="_GoBack"/>
      <w:bookmarkEnd w:id="4"/>
      <w:r>
        <w:rPr>
          <w:rFonts w:hint="eastAsia" w:ascii="黑体" w:hAnsi="黑体" w:eastAsia="黑体" w:cs="黑体"/>
          <w:szCs w:val="32"/>
        </w:rPr>
        <w:t>附件2</w:t>
      </w:r>
    </w:p>
    <w:p>
      <w:pPr>
        <w:pStyle w:val="5"/>
        <w:spacing w:before="0" w:after="0" w:line="600" w:lineRule="exact"/>
        <w:ind w:firstLine="640"/>
        <w:rPr>
          <w:rFonts w:ascii="黑体" w:hAnsi="黑体" w:eastAsia="黑体"/>
          <w:b w:val="0"/>
          <w:bCs w:val="0"/>
          <w:color w:val="auto"/>
          <w:kern w:val="2"/>
        </w:rPr>
      </w:pPr>
      <w:bookmarkStart w:id="0" w:name="_Toc500768484"/>
      <w:bookmarkStart w:id="1" w:name="_Toc500766945"/>
      <w:r>
        <w:rPr>
          <w:rFonts w:hint="eastAsia" w:ascii="黑体" w:hAnsi="黑体" w:eastAsia="黑体"/>
          <w:b w:val="0"/>
          <w:bCs w:val="0"/>
          <w:color w:val="auto"/>
          <w:kern w:val="2"/>
          <w:lang w:val="en-US" w:eastAsia="zh-CN"/>
        </w:rPr>
        <w:t>CACC</w:t>
      </w:r>
      <w:r>
        <w:rPr>
          <w:rFonts w:hint="eastAsia" w:ascii="黑体" w:hAnsi="黑体" w:eastAsia="黑体"/>
          <w:b w:val="0"/>
          <w:bCs w:val="0"/>
          <w:color w:val="auto"/>
          <w:kern w:val="2"/>
        </w:rPr>
        <w:t>团体标准</w:t>
      </w:r>
      <w:bookmarkEnd w:id="0"/>
      <w:bookmarkEnd w:id="1"/>
      <w:bookmarkStart w:id="2" w:name="_Toc500766946"/>
      <w:bookmarkStart w:id="3" w:name="_Toc500768485"/>
      <w:r>
        <w:rPr>
          <w:rFonts w:hint="eastAsia" w:ascii="黑体" w:hAnsi="黑体" w:eastAsia="黑体"/>
          <w:b w:val="0"/>
          <w:bCs w:val="0"/>
          <w:color w:val="auto"/>
          <w:kern w:val="2"/>
        </w:rPr>
        <w:t>项目建议书</w:t>
      </w:r>
      <w:bookmarkEnd w:id="2"/>
      <w:bookmarkEnd w:id="3"/>
    </w:p>
    <w:p>
      <w:pPr>
        <w:ind w:firstLine="360"/>
        <w:jc w:val="left"/>
        <w:rPr>
          <w:sz w:val="18"/>
        </w:rPr>
      </w:pPr>
    </w:p>
    <w:tbl>
      <w:tblPr>
        <w:tblStyle w:val="6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528"/>
        <w:gridCol w:w="1647"/>
        <w:gridCol w:w="1559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中文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7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英文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7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制定或修订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制定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修订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被修订标准号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牵头单位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版本号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联系人：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计划起止时间</w:t>
            </w:r>
          </w:p>
        </w:tc>
        <w:tc>
          <w:tcPr>
            <w:tcW w:w="2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联系方式：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</w:p>
        </w:tc>
        <w:tc>
          <w:tcPr>
            <w:tcW w:w="2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参加单位</w:t>
            </w:r>
          </w:p>
        </w:tc>
        <w:tc>
          <w:tcPr>
            <w:tcW w:w="7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目的、意义</w:t>
            </w:r>
          </w:p>
        </w:tc>
        <w:tc>
          <w:tcPr>
            <w:tcW w:w="7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sz w:val="21"/>
                <w:szCs w:val="21"/>
              </w:rPr>
            </w:pPr>
          </w:p>
          <w:p>
            <w:pPr>
              <w:pStyle w:val="8"/>
              <w:ind w:left="640"/>
              <w:rPr>
                <w:sz w:val="21"/>
                <w:szCs w:val="21"/>
              </w:rPr>
            </w:pPr>
          </w:p>
          <w:p>
            <w:pPr>
              <w:pStyle w:val="8"/>
              <w:ind w:left="640"/>
              <w:rPr>
                <w:sz w:val="21"/>
                <w:szCs w:val="21"/>
              </w:rPr>
            </w:pPr>
          </w:p>
          <w:p>
            <w:pPr>
              <w:pStyle w:val="8"/>
              <w:ind w:left="640"/>
              <w:rPr>
                <w:sz w:val="21"/>
                <w:szCs w:val="21"/>
              </w:rPr>
            </w:pPr>
          </w:p>
          <w:p>
            <w:pPr>
              <w:pStyle w:val="8"/>
              <w:ind w:left="640"/>
              <w:rPr>
                <w:sz w:val="21"/>
                <w:szCs w:val="21"/>
              </w:rPr>
            </w:pPr>
          </w:p>
          <w:p>
            <w:pPr>
              <w:pStyle w:val="8"/>
              <w:ind w:left="64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范围和主要技术内容</w:t>
            </w:r>
          </w:p>
        </w:tc>
        <w:tc>
          <w:tcPr>
            <w:tcW w:w="7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sz w:val="21"/>
                <w:szCs w:val="21"/>
                <w:u w:val="single"/>
              </w:rPr>
            </w:pPr>
          </w:p>
          <w:p>
            <w:pPr>
              <w:pStyle w:val="8"/>
              <w:ind w:left="640"/>
              <w:rPr>
                <w:sz w:val="21"/>
                <w:szCs w:val="21"/>
              </w:rPr>
            </w:pPr>
          </w:p>
          <w:p>
            <w:pPr>
              <w:pStyle w:val="8"/>
              <w:ind w:left="640"/>
              <w:rPr>
                <w:sz w:val="21"/>
                <w:szCs w:val="21"/>
              </w:rPr>
            </w:pPr>
          </w:p>
          <w:p>
            <w:pPr>
              <w:pStyle w:val="8"/>
              <w:ind w:left="64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国内外情况说明</w:t>
            </w:r>
          </w:p>
        </w:tc>
        <w:tc>
          <w:tcPr>
            <w:tcW w:w="7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left="0" w:leftChars="0" w:firstLine="0" w:firstLineChars="0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项目与国内外相关标准、文献的关系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44" w:firstLineChars="6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牵头单位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ind w:left="653" w:leftChars="204" w:firstLine="1365" w:firstLineChars="6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（盖公章）</w:t>
            </w:r>
          </w:p>
          <w:p>
            <w:pPr>
              <w:spacing w:before="312" w:beforeLines="100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ind w:firstLine="360"/>
        <w:rPr>
          <w:sz w:val="18"/>
        </w:rPr>
      </w:pPr>
      <w:r>
        <w:rPr>
          <w:sz w:val="18"/>
        </w:rPr>
        <w:t>[</w:t>
      </w:r>
      <w:r>
        <w:rPr>
          <w:rFonts w:hint="eastAsia"/>
          <w:sz w:val="18"/>
        </w:rPr>
        <w:t>注</w:t>
      </w:r>
      <w:r>
        <w:rPr>
          <w:sz w:val="18"/>
        </w:rPr>
        <w:t xml:space="preserve">1]  </w:t>
      </w:r>
      <w:r>
        <w:rPr>
          <w:rFonts w:hint="eastAsia"/>
          <w:sz w:val="18"/>
        </w:rPr>
        <w:t>填写制定或修订项目中，若选择修订则必须填写被修订标准号；</w:t>
      </w:r>
      <w:r>
        <w:rPr>
          <w:sz w:val="18"/>
        </w:rPr>
        <w:t xml:space="preserve"> </w:t>
      </w:r>
    </w:p>
    <w:p>
      <w:pPr>
        <w:ind w:firstLine="640"/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2040C"/>
    <w:rsid w:val="51B5419E"/>
    <w:rsid w:val="6A02040C"/>
    <w:rsid w:val="7A31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21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color w:val="000000"/>
      <w:kern w:val="0"/>
      <w:szCs w:val="32"/>
    </w:rPr>
  </w:style>
  <w:style w:type="paragraph" w:customStyle="1" w:styleId="8">
    <w:name w:val="BodyText1I2"/>
    <w:basedOn w:val="9"/>
    <w:qFormat/>
    <w:uiPriority w:val="0"/>
    <w:pPr>
      <w:ind w:firstLine="420"/>
    </w:pPr>
  </w:style>
  <w:style w:type="paragraph" w:customStyle="1" w:styleId="9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5fa8605d-9625-4f7b-9455-659ab87f5589}">
  <ds:schemaRefs/>
</ds:datastoreItem>
</file>

<file path=customXml/itemProps2.xml><?xml version="1.0" encoding="utf-8"?>
<ds:datastoreItem xmlns:ds="http://schemas.openxmlformats.org/officeDocument/2006/customXml" ds:itemID="{38976e91-2fd9-48fb-b7ca-e1107b5fcb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2023-11-27T02:28:00Z</dcterms:created>
  <dc:creator>盛苗苗</dc:creator>
  <cp:lastModifiedBy>是咻咻吖</cp:lastModifiedBy>
  <dcterms:modified xsi:type="dcterms:W3CDTF">2024-04-15T01:35:04Z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08E04FAD0E0E41138B6599C2FBC91C64_13</vt:lpwstr>
  </property>
</Properties>
</file>