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9523F">
      <w:pPr>
        <w:numPr>
          <w:ilvl w:val="0"/>
          <w:numId w:val="2"/>
        </w:numPr>
      </w:pPr>
      <w:r>
        <w:rPr>
          <w:rFonts w:hint="eastAsia"/>
          <w:b/>
          <w:bCs/>
          <w:lang w:val="en-US" w:eastAsia="zh-CN"/>
        </w:rPr>
        <w:t>新成员增加：</w:t>
      </w:r>
      <w:r>
        <w:rPr>
          <w:rFonts w:hint="eastAsia"/>
          <w:lang w:val="en-US" w:eastAsia="zh-CN"/>
        </w:rPr>
        <w:t>有新成员增加后，后台可设置厂商全称、简称、官网账号（√）、密码（√）、所属角色（√）、成员logo、企业类型、厂商标识、对应ASCII码。填写以上信息后，提取简称、企业类型及成员logo更新到官网的工作组成员一栏；提取厂商全称、厂商标识、对应ASCII码更新到厂商ID公示一栏。</w:t>
      </w:r>
    </w:p>
    <w:p w14:paraId="65B28674">
      <w:pPr>
        <w:numPr>
          <w:numId w:val="0"/>
        </w:numPr>
      </w:pPr>
      <w:r>
        <w:drawing>
          <wp:inline distT="0" distB="0" distL="114300" distR="114300">
            <wp:extent cx="5273040" cy="1846580"/>
            <wp:effectExtent l="0" t="0" r="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D02CF">
      <w:pPr>
        <w:numPr>
          <w:numId w:val="0"/>
        </w:numPr>
      </w:pPr>
      <w:r>
        <w:drawing>
          <wp:inline distT="0" distB="0" distL="114300" distR="114300">
            <wp:extent cx="5268595" cy="1652270"/>
            <wp:effectExtent l="0" t="0" r="4445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A3DD3">
      <w:pPr>
        <w:widowControl w:val="0"/>
        <w:numPr>
          <w:numId w:val="0"/>
        </w:numPr>
        <w:jc w:val="both"/>
      </w:pPr>
    </w:p>
    <w:p w14:paraId="19AC422C"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互联互通公示部分：文件可管理，可更改，有后台；删掉测试用例集概览；UPDATE AT 部分可修改日期；</w:t>
      </w:r>
    </w:p>
    <w:p w14:paraId="614ED9D8"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1135" cy="3228340"/>
            <wp:effectExtent l="0" t="0" r="1905" b="2540"/>
            <wp:docPr id="6" name="图片 6" descr="To网页制作老师：官网挂出文档的位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To网页制作老师：官网挂出文档的位置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D540B"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点击【视频芯片互联互通公示】后，进入二级页面，二级页面如下设计：</w:t>
      </w:r>
    </w:p>
    <w:p w14:paraId="770C1941"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7800" cy="2738755"/>
            <wp:effectExtent l="0" t="0" r="0" b="4445"/>
            <wp:docPr id="7" name="图片 7" descr="5f65db6b0f9f248cb68a2bd59cd929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f65db6b0f9f248cb68a2bd59cd929c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9F188"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 w14:paraId="4C4FD056"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测试认证部分：</w:t>
      </w:r>
      <w:r>
        <w:rPr>
          <w:rFonts w:hint="eastAsia"/>
          <w:lang w:val="en-US" w:eastAsia="zh-CN"/>
        </w:rPr>
        <w:t>表结构参考工作组成员部分，有新增认证厂商通过后，可在后台上传该厂商证书图片、证书名称、证书类型。</w:t>
      </w:r>
    </w:p>
    <w:p w14:paraId="352A2FAB"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71135" cy="3135630"/>
            <wp:effectExtent l="0" t="0" r="1905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13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2220D"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文件管理部分：可上传、更改文件。上传文件后可从两处访问。</w:t>
      </w:r>
    </w:p>
    <w:p w14:paraId="2941B45A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3515" cy="2548890"/>
            <wp:effectExtent l="0" t="0" r="9525" b="1143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4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D42E1">
      <w:pPr>
        <w:widowControl w:val="0"/>
        <w:numPr>
          <w:numId w:val="0"/>
        </w:numPr>
        <w:jc w:val="both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3636645" cy="3810000"/>
            <wp:effectExtent l="0" t="0" r="5715" b="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664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游客不可点击，会员可点击下载。</w:t>
      </w:r>
      <w:bookmarkStart w:id="0" w:name="_GoBack"/>
      <w:bookmarkEnd w:id="0"/>
    </w:p>
    <w:p w14:paraId="4DFA40CF"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03B285"/>
    <w:multiLevelType w:val="multilevel"/>
    <w:tmpl w:val="CD03B285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7D6E6D90"/>
    <w:multiLevelType w:val="singleLevel"/>
    <w:tmpl w:val="7D6E6D9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74A7A"/>
    <w:rsid w:val="204D1B46"/>
    <w:rsid w:val="35A16245"/>
    <w:rsid w:val="3C556FB4"/>
    <w:rsid w:val="40A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after="260" w:afterLines="0" w:line="413" w:lineRule="auto"/>
      <w:ind w:left="575" w:hanging="575"/>
      <w:outlineLvl w:val="1"/>
    </w:pPr>
    <w:rPr>
      <w:rFonts w:ascii="Times New Roman" w:hAnsi="Times New Roman" w:eastAsia="黑体" w:cs="Times New Roman"/>
      <w:sz w:val="20"/>
      <w:szCs w:val="20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2025-03-24T08:20:00Z</dcterms:created>
  <dc:creator>zhaox</dc:creator>
  <cp:lastModifiedBy>zhaox</cp:lastModifiedBy>
  <dcterms:modified xsi:type="dcterms:W3CDTF">2026-06-08T07:06:32Z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1B312B723F51408586F86788886EE825_12</vt:lpwstr>
  </property>
  <property fmtid="{D5CDD505-2E9C-101B-9397-08002B2CF9AE}" pid="4" name="KSOTemplateDocerSaveRecord">
    <vt:lpwstr>eyJoZGlkIjoiZjc3NDljZDEyNTFiZDcwNDY5ZDBlOGJhYTNlODJlMjMiLCJ1c2VySWQiOiI1MDY0Mzk1NDgifQ==</vt:lpwstr>
  </property>
</Properties>
</file>